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DD" w:rsidRDefault="005073DD">
      <w:pPr>
        <w:pStyle w:val="1"/>
      </w:pPr>
      <w:bookmarkStart w:id="0" w:name="_GoBack"/>
      <w:bookmarkEnd w:id="0"/>
    </w:p>
    <w:p w:rsidR="005073DD" w:rsidRDefault="005073DD" w:rsidP="005073DD"/>
    <w:p w:rsidR="005073DD" w:rsidRDefault="005073DD" w:rsidP="005073DD">
      <w:pPr>
        <w:jc w:val="center"/>
      </w:pPr>
      <w:r>
        <w:t>Информация о ценах (тарифах) на регулируемые товары (услуги) в сфере теплоснабжения АО «Юграавиа»</w:t>
      </w:r>
    </w:p>
    <w:p w:rsidR="005073DD" w:rsidRPr="005073DD" w:rsidRDefault="005073DD" w:rsidP="005073DD">
      <w:pPr>
        <w:jc w:val="center"/>
      </w:pPr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5300"/>
        <w:gridCol w:w="4880"/>
      </w:tblGrid>
      <w:tr w:rsidR="005073DD" w:rsidRPr="005073DD" w:rsidTr="005F0823">
        <w:trPr>
          <w:trHeight w:val="55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3DD" w:rsidRPr="005073DD" w:rsidRDefault="005073DD" w:rsidP="005F0823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73DD"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73DD" w:rsidRPr="005073DD" w:rsidRDefault="005073DD" w:rsidP="005F0823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073DD">
              <w:rPr>
                <w:rFonts w:ascii="Tahoma" w:hAnsi="Tahoma" w:cs="Tahoma"/>
                <w:sz w:val="18"/>
                <w:szCs w:val="18"/>
              </w:rPr>
              <w:t>Региональная служба по тарифам ХМАО-Югры</w:t>
            </w:r>
          </w:p>
        </w:tc>
      </w:tr>
      <w:tr w:rsidR="005073DD" w:rsidRPr="005073DD" w:rsidTr="005F0823">
        <w:trPr>
          <w:trHeight w:val="55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3DD" w:rsidRPr="005073DD" w:rsidRDefault="005073DD" w:rsidP="005F0823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73DD">
              <w:rPr>
                <w:rFonts w:ascii="Tahoma" w:hAnsi="Tahoma" w:cs="Tahoma"/>
                <w:color w:val="000000"/>
                <w:sz w:val="18"/>
                <w:szCs w:val="18"/>
              </w:rPr>
              <w:t>Дата документа об утверждении тарифов</w:t>
            </w:r>
          </w:p>
        </w:tc>
        <w:tc>
          <w:tcPr>
            <w:tcW w:w="4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73DD" w:rsidRPr="005073DD" w:rsidRDefault="001E1EDD" w:rsidP="005F0823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  <w:r w:rsidR="0061427C">
              <w:rPr>
                <w:rFonts w:ascii="Tahoma" w:hAnsi="Tahoma" w:cs="Tahoma"/>
                <w:color w:val="000000"/>
                <w:sz w:val="18"/>
                <w:szCs w:val="18"/>
              </w:rPr>
              <w:t>.11.202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5073DD" w:rsidRPr="005073DD" w:rsidTr="005F0823">
        <w:trPr>
          <w:trHeight w:val="55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3DD" w:rsidRPr="005073DD" w:rsidRDefault="005073DD" w:rsidP="005F0823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73DD">
              <w:rPr>
                <w:rFonts w:ascii="Tahoma" w:hAnsi="Tahoma" w:cs="Tahoma"/>
                <w:color w:val="000000"/>
                <w:sz w:val="18"/>
                <w:szCs w:val="18"/>
              </w:rPr>
              <w:t>Номер документа об утверждении тарифов</w:t>
            </w:r>
          </w:p>
        </w:tc>
        <w:tc>
          <w:tcPr>
            <w:tcW w:w="4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73DD" w:rsidRPr="005073DD" w:rsidRDefault="0061427C" w:rsidP="005F0823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  <w:r w:rsidR="005073DD" w:rsidRPr="005073DD">
              <w:rPr>
                <w:rFonts w:ascii="Tahoma" w:hAnsi="Tahoma" w:cs="Tahoma"/>
                <w:sz w:val="18"/>
                <w:szCs w:val="18"/>
              </w:rPr>
              <w:t>-нп</w:t>
            </w:r>
          </w:p>
        </w:tc>
      </w:tr>
      <w:tr w:rsidR="005073DD" w:rsidRPr="005073DD" w:rsidTr="005F0823">
        <w:trPr>
          <w:trHeight w:val="55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3DD" w:rsidRPr="005073DD" w:rsidRDefault="005073DD" w:rsidP="005F0823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73DD">
              <w:rPr>
                <w:rFonts w:ascii="Tahoma" w:hAnsi="Tahoma" w:cs="Tahoma"/>
                <w:color w:val="000000"/>
                <w:sz w:val="18"/>
                <w:szCs w:val="18"/>
              </w:rPr>
              <w:t>Источник официального опубликования решения</w:t>
            </w:r>
          </w:p>
        </w:tc>
        <w:tc>
          <w:tcPr>
            <w:tcW w:w="4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73DD" w:rsidRPr="005073DD" w:rsidRDefault="005073DD" w:rsidP="005F0823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073DD">
              <w:rPr>
                <w:rFonts w:ascii="Tahoma" w:hAnsi="Tahoma" w:cs="Tahoma"/>
                <w:sz w:val="18"/>
                <w:szCs w:val="18"/>
              </w:rPr>
              <w:t>www.pravo.gov.ru</w:t>
            </w:r>
          </w:p>
        </w:tc>
      </w:tr>
    </w:tbl>
    <w:p w:rsidR="005073DD" w:rsidRDefault="005073DD" w:rsidP="005073DD">
      <w:pPr>
        <w:ind w:firstLine="0"/>
        <w:jc w:val="left"/>
      </w:pPr>
    </w:p>
    <w:p w:rsidR="005073DD" w:rsidRDefault="005073DD" w:rsidP="005073DD">
      <w:pPr>
        <w:ind w:firstLine="0"/>
        <w:jc w:val="left"/>
      </w:pPr>
    </w:p>
    <w:p w:rsidR="005073DD" w:rsidRDefault="005073DD">
      <w:pPr>
        <w:pStyle w:val="1"/>
      </w:pPr>
    </w:p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2428"/>
        <w:gridCol w:w="1713"/>
        <w:gridCol w:w="1002"/>
        <w:gridCol w:w="1425"/>
        <w:gridCol w:w="1083"/>
        <w:gridCol w:w="851"/>
        <w:gridCol w:w="2835"/>
        <w:gridCol w:w="2260"/>
      </w:tblGrid>
      <w:tr w:rsidR="00BA0D96" w:rsidTr="005073DD">
        <w:tblPrEx>
          <w:tblCellMar>
            <w:top w:w="0" w:type="dxa"/>
            <w:bottom w:w="0" w:type="dxa"/>
          </w:tblCellMar>
        </w:tblPrEx>
        <w:tc>
          <w:tcPr>
            <w:tcW w:w="129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BA0D96" w:rsidTr="005073DD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Параметр дифференциации тарифа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Период действия тарифа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A0D96" w:rsidRDefault="00BA0D96">
            <w:pPr>
              <w:pStyle w:val="a5"/>
            </w:pPr>
          </w:p>
        </w:tc>
      </w:tr>
      <w:tr w:rsidR="00BA0D96" w:rsidTr="005073DD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0D96" w:rsidRDefault="00BA0D96">
            <w:pPr>
              <w:pStyle w:val="a5"/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D96" w:rsidRDefault="00BA0D96">
            <w:pPr>
              <w:pStyle w:val="a5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Одноставочный тариф, руб./Гкал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Двухставочный тариф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Период действия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A0D96" w:rsidRDefault="00BA0D96">
            <w:pPr>
              <w:pStyle w:val="a5"/>
            </w:pPr>
          </w:p>
        </w:tc>
      </w:tr>
      <w:tr w:rsidR="00BA0D96" w:rsidTr="005073DD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ставка за содержание тепловой мощности, тыс. руб./Гкал/ч/мес.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дата начала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r>
              <w:t>дата окончания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0D96" w:rsidRDefault="00BA0D96">
            <w:pPr>
              <w:pStyle w:val="a5"/>
            </w:pPr>
          </w:p>
        </w:tc>
      </w:tr>
      <w:tr w:rsidR="00BA0D96" w:rsidTr="005073DD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bookmarkStart w:id="1" w:name="sub_142201"/>
            <w:r>
              <w:t>1</w:t>
            </w:r>
            <w:bookmarkEnd w:id="1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7"/>
            </w:pPr>
            <w:r>
              <w:t>Наименование тарифа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D" w:rsidRDefault="005073DD" w:rsidP="005073DD">
            <w:pPr>
              <w:pStyle w:val="a5"/>
            </w:pPr>
            <w:r>
              <w:t>Тариф на тепловую энергию (мощность) поставляемую теплоснабжающими организациями потребителям</w:t>
            </w:r>
          </w:p>
          <w:p w:rsidR="005073DD" w:rsidRPr="005073DD" w:rsidRDefault="005073DD" w:rsidP="005073DD"/>
          <w:p w:rsidR="00BA0D96" w:rsidRDefault="00BA0D96">
            <w:pPr>
              <w:pStyle w:val="a5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96" w:rsidRDefault="00BA0D96">
            <w:pPr>
              <w:pStyle w:val="a7"/>
            </w:pPr>
          </w:p>
        </w:tc>
      </w:tr>
      <w:tr w:rsidR="00BA0D96" w:rsidTr="005073DD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bookmarkStart w:id="2" w:name="sub_14222"/>
            <w:r>
              <w:t>1.1</w:t>
            </w:r>
            <w:bookmarkEnd w:id="2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D" w:rsidRPr="005073DD" w:rsidRDefault="005073DD" w:rsidP="005073DD">
            <w:r w:rsidRPr="005073DD">
              <w:t>город Ханты-Мансийск</w:t>
            </w:r>
          </w:p>
          <w:p w:rsidR="00BA0D96" w:rsidRDefault="00BA0D96">
            <w:pPr>
              <w:pStyle w:val="a5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96" w:rsidRDefault="00BA0D96">
            <w:pPr>
              <w:pStyle w:val="a7"/>
            </w:pPr>
          </w:p>
        </w:tc>
      </w:tr>
      <w:tr w:rsidR="00BA0D96" w:rsidTr="005073DD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bookmarkStart w:id="3" w:name="sub_14223"/>
            <w:r>
              <w:t>1.1.1</w:t>
            </w:r>
            <w:bookmarkEnd w:id="3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7"/>
            </w:pPr>
            <w:r>
              <w:t>Наименование системы теплоснабжения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5073DD">
            <w:pPr>
              <w:pStyle w:val="a5"/>
            </w:pPr>
            <w:r>
              <w:t>закрытая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96" w:rsidRDefault="00BA0D96">
            <w:pPr>
              <w:pStyle w:val="a7"/>
            </w:pPr>
          </w:p>
        </w:tc>
      </w:tr>
      <w:tr w:rsidR="00BA0D96" w:rsidTr="005073DD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bookmarkStart w:id="4" w:name="sub_14224"/>
            <w:r>
              <w:t>1.1.1.1</w:t>
            </w:r>
            <w:bookmarkEnd w:id="4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7"/>
            </w:pPr>
            <w:r>
              <w:t>Источник тепловой энергии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7E7754">
            <w:pPr>
              <w:pStyle w:val="a5"/>
            </w:pPr>
            <w:r>
              <w:t>коте</w:t>
            </w:r>
            <w:r w:rsidR="005073DD">
              <w:t>льная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96" w:rsidRDefault="00BA0D96">
            <w:pPr>
              <w:pStyle w:val="a7"/>
            </w:pPr>
          </w:p>
        </w:tc>
      </w:tr>
      <w:tr w:rsidR="00BA0D96" w:rsidTr="005073DD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5"/>
              <w:jc w:val="center"/>
            </w:pPr>
            <w:bookmarkStart w:id="5" w:name="sub_14225"/>
            <w:r>
              <w:t>1.1.1.1.1</w:t>
            </w:r>
            <w:bookmarkEnd w:id="5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BA0D96">
            <w:pPr>
              <w:pStyle w:val="a7"/>
            </w:pPr>
            <w:r>
              <w:t>Группа потребителей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6" w:rsidRDefault="005073DD">
            <w:pPr>
              <w:pStyle w:val="a5"/>
            </w:pPr>
            <w:r>
              <w:t>прочие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96" w:rsidRDefault="00BA0D96">
            <w:pPr>
              <w:pStyle w:val="a7"/>
            </w:pPr>
          </w:p>
        </w:tc>
      </w:tr>
      <w:tr w:rsidR="002439C2" w:rsidTr="005073D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C2" w:rsidRDefault="002439C2">
            <w:pPr>
              <w:pStyle w:val="a5"/>
              <w:jc w:val="center"/>
            </w:pPr>
            <w:bookmarkStart w:id="6" w:name="sub_14226"/>
            <w:r>
              <w:t>1.1.1.1.1.1</w:t>
            </w:r>
            <w:bookmarkEnd w:id="6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C2" w:rsidRDefault="002439C2">
            <w:pPr>
              <w:pStyle w:val="a7"/>
            </w:pPr>
            <w:r>
              <w:t>Теплоноситель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C2" w:rsidRDefault="007423C7" w:rsidP="009B051F">
            <w:pPr>
              <w:pStyle w:val="a5"/>
            </w:pPr>
            <w:r>
              <w:t>1</w:t>
            </w:r>
            <w:r w:rsidR="001E1EDD">
              <w:t>516,36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C2" w:rsidRDefault="002439C2" w:rsidP="009B051F">
            <w:pPr>
              <w:pStyle w:val="a5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C2" w:rsidRDefault="002439C2" w:rsidP="009B051F">
            <w:pPr>
              <w:pStyle w:val="a5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C2" w:rsidRDefault="007423C7" w:rsidP="009B051F">
            <w:pPr>
              <w:pStyle w:val="a5"/>
            </w:pPr>
            <w:r>
              <w:t>01.1</w:t>
            </w:r>
            <w:r w:rsidR="001E1EDD">
              <w:t>2</w:t>
            </w:r>
            <w:r>
              <w:t>.20</w:t>
            </w:r>
            <w:r w:rsidR="001E1EDD"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C2" w:rsidRDefault="007423C7" w:rsidP="009B051F">
            <w:pPr>
              <w:pStyle w:val="a5"/>
            </w:pPr>
            <w:r>
              <w:t>3</w:t>
            </w:r>
            <w:r w:rsidR="001E1EDD">
              <w:t>1</w:t>
            </w:r>
            <w:r>
              <w:t>.</w:t>
            </w:r>
            <w:r w:rsidR="001E1EDD">
              <w:t>12</w:t>
            </w:r>
            <w:r>
              <w:t>.20</w:t>
            </w:r>
            <w:r w:rsidR="001E1EDD">
              <w:t>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9C2" w:rsidRDefault="002439C2">
            <w:pPr>
              <w:pStyle w:val="a7"/>
            </w:pPr>
          </w:p>
        </w:tc>
      </w:tr>
    </w:tbl>
    <w:p w:rsidR="00BA0D96" w:rsidRDefault="00BA0D96"/>
    <w:sectPr w:rsidR="00BA0D96" w:rsidSect="005073DD">
      <w:pgSz w:w="16837" w:h="11905" w:orient="landscape" w:code="9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D"/>
    <w:rsid w:val="001E1EDD"/>
    <w:rsid w:val="002439C2"/>
    <w:rsid w:val="002E5A50"/>
    <w:rsid w:val="00321D9F"/>
    <w:rsid w:val="00354322"/>
    <w:rsid w:val="005073DD"/>
    <w:rsid w:val="005F0823"/>
    <w:rsid w:val="0061427C"/>
    <w:rsid w:val="007423C7"/>
    <w:rsid w:val="007E7754"/>
    <w:rsid w:val="009B051F"/>
    <w:rsid w:val="009F36F1"/>
    <w:rsid w:val="00BA0D96"/>
    <w:rsid w:val="00DC3DAC"/>
    <w:rsid w:val="00DC50A1"/>
    <w:rsid w:val="00D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B9896F-329D-4A01-B3C4-5F911808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Александр Пономарёв</cp:lastModifiedBy>
  <cp:revision>2</cp:revision>
  <cp:lastPrinted>2019-12-18T07:38:00Z</cp:lastPrinted>
  <dcterms:created xsi:type="dcterms:W3CDTF">2022-12-12T18:39:00Z</dcterms:created>
  <dcterms:modified xsi:type="dcterms:W3CDTF">2022-12-12T18:39:00Z</dcterms:modified>
</cp:coreProperties>
</file>